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bottomFromText="160" w:vertAnchor="text" w:horzAnchor="margin" w:tblpY="-257"/>
        <w:tblW w:w="9450" w:type="dxa"/>
        <w:tblBorders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0"/>
      </w:tblGrid>
      <w:tr w:rsidR="005B770A" w:rsidRPr="005B770A" w:rsidTr="005B770A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770A" w:rsidRPr="004E29CE" w:rsidRDefault="005B770A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8"/>
                <w:szCs w:val="48"/>
                <w:lang w:eastAsia="pl-PL"/>
              </w:rPr>
            </w:pPr>
            <w:r w:rsidRPr="004E29CE">
              <w:rPr>
                <w:rFonts w:ascii="Times New Roman" w:hAnsi="Times New Roman" w:cs="Times New Roman"/>
                <w:b/>
                <w:sz w:val="48"/>
                <w:szCs w:val="48"/>
              </w:rPr>
              <w:t>Faire du tourisme en France</w:t>
            </w:r>
          </w:p>
        </w:tc>
      </w:tr>
    </w:tbl>
    <w:p w:rsidR="005B770A" w:rsidRDefault="005B770A" w:rsidP="005B770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0"/>
      </w:tblGrid>
      <w:tr w:rsidR="005B770A" w:rsidRPr="00871937" w:rsidTr="005B770A">
        <w:trPr>
          <w:trHeight w:val="586"/>
        </w:trPr>
        <w:tc>
          <w:tcPr>
            <w:tcW w:w="9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5B770A" w:rsidRDefault="005B770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12082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Podczas lekcji uczniowie poznają słownictwo związane z podróżowaniem</w:t>
            </w:r>
            <w:r w:rsidR="00F91D3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, aktywnościami podczas podróży i atutami</w:t>
            </w:r>
            <w:r w:rsidR="0012082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F91D3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wybranych atrakcji turystycznych we Francji. </w:t>
            </w:r>
          </w:p>
        </w:tc>
      </w:tr>
    </w:tbl>
    <w:p w:rsidR="005B770A" w:rsidRDefault="005B770A" w:rsidP="005B770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4E29CE" w:rsidRDefault="004E29CE" w:rsidP="005B77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770A" w:rsidRDefault="005B770A" w:rsidP="005B77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32F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parler des voyages, </w:t>
      </w:r>
      <w:r w:rsidR="001208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recommander un site à visiter </w:t>
      </w:r>
    </w:p>
    <w:p w:rsidR="005B770A" w:rsidRDefault="005B770A" w:rsidP="005B770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B32F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vocabulaire </w:t>
      </w:r>
      <w:r w:rsidR="00120823">
        <w:rPr>
          <w:rFonts w:ascii="Times New Roman" w:eastAsia="Times New Roman" w:hAnsi="Times New Roman" w:cs="Times New Roman"/>
          <w:sz w:val="24"/>
          <w:szCs w:val="24"/>
          <w:lang w:eastAsia="pl-PL"/>
        </w:rPr>
        <w:t>lié</w:t>
      </w:r>
      <w:r w:rsidR="00B32F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</w:t>
      </w:r>
      <w:r w:rsidR="0012082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tourisme</w:t>
      </w:r>
      <w:r w:rsidR="00B32F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B770A" w:rsidRPr="00871937" w:rsidRDefault="005B770A" w:rsidP="005B77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20823" w:rsidRPr="00871937">
        <w:rPr>
          <w:rFonts w:ascii="Times New Roman" w:eastAsia="Times New Roman" w:hAnsi="Times New Roman" w:cs="Times New Roman"/>
          <w:sz w:val="24"/>
          <w:szCs w:val="24"/>
          <w:lang w:eastAsia="pl-PL"/>
        </w:rPr>
        <w:t>subjonctif présent (rappel)</w:t>
      </w:r>
      <w:r w:rsidRPr="008719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32F27" w:rsidRDefault="00B32F27" w:rsidP="00B32F2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patrimoine culturel et naturel de la France </w:t>
      </w:r>
    </w:p>
    <w:p w:rsidR="005B770A" w:rsidRDefault="005B770A" w:rsidP="005B770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5B770A" w:rsidRDefault="005B770A" w:rsidP="005B77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:rsidR="005B770A" w:rsidRDefault="005B770A" w:rsidP="005B770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5B770A" w:rsidRDefault="005B770A" w:rsidP="004E29CE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4E29CE" w:rsidRDefault="004E29CE" w:rsidP="004E29CE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5B770A" w:rsidRDefault="005B770A" w:rsidP="004E29CE">
      <w:pPr>
        <w:spacing w:after="0" w:line="240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4E29CE" w:rsidRDefault="004E29CE" w:rsidP="004E2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B770A" w:rsidRDefault="005B770A" w:rsidP="004E2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5B770A" w:rsidRDefault="005B770A" w:rsidP="004E2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5B770A" w:rsidRDefault="005B770A" w:rsidP="004E29CE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770A" w:rsidRPr="005B770A" w:rsidRDefault="005B770A" w:rsidP="004E29C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Ex. 1, page 83 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B770A">
        <w:rPr>
          <w:rFonts w:ascii="Times New Roman" w:eastAsia="Calibri" w:hAnsi="Times New Roman" w:cs="Times New Roman"/>
          <w:sz w:val="24"/>
          <w:szCs w:val="24"/>
        </w:rPr>
        <w:t xml:space="preserve">Demandez aux élèves 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83</w:t>
      </w:r>
      <w:r w:rsidR="00C22BAE">
        <w:rPr>
          <w:rFonts w:ascii="Times New Roman" w:eastAsia="Calibri" w:hAnsi="Times New Roman" w:cs="Times New Roman"/>
          <w:sz w:val="24"/>
          <w:szCs w:val="24"/>
        </w:rPr>
        <w:t xml:space="preserve"> et</w:t>
      </w:r>
      <w:r w:rsidRPr="005B77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 lire les textes (a-d) sur les atouts touristiques de </w:t>
      </w:r>
      <w:r w:rsidR="00F91D0A">
        <w:rPr>
          <w:rFonts w:ascii="Times New Roman" w:eastAsia="Calibri" w:hAnsi="Times New Roman" w:cs="Times New Roman"/>
          <w:sz w:val="24"/>
          <w:szCs w:val="24"/>
        </w:rPr>
        <w:t>différents</w:t>
      </w:r>
      <w:r>
        <w:rPr>
          <w:rFonts w:ascii="Times New Roman" w:eastAsia="Calibri" w:hAnsi="Times New Roman" w:cs="Times New Roman"/>
          <w:sz w:val="24"/>
          <w:szCs w:val="24"/>
        </w:rPr>
        <w:t xml:space="preserve"> sites </w:t>
      </w:r>
      <w:r w:rsidR="00F91D0A">
        <w:rPr>
          <w:rFonts w:ascii="Times New Roman" w:eastAsia="Calibri" w:hAnsi="Times New Roman" w:cs="Times New Roman"/>
          <w:sz w:val="24"/>
          <w:szCs w:val="24"/>
        </w:rPr>
        <w:t>français</w:t>
      </w:r>
      <w:r>
        <w:rPr>
          <w:rFonts w:ascii="Times New Roman" w:eastAsia="Calibri" w:hAnsi="Times New Roman" w:cs="Times New Roman"/>
          <w:sz w:val="24"/>
          <w:szCs w:val="24"/>
        </w:rPr>
        <w:t>, et de les a</w:t>
      </w:r>
      <w:r w:rsidR="00C22BAE">
        <w:rPr>
          <w:rFonts w:ascii="Times New Roman" w:eastAsia="Calibri" w:hAnsi="Times New Roman" w:cs="Times New Roman"/>
          <w:sz w:val="24"/>
          <w:szCs w:val="24"/>
        </w:rPr>
        <w:t>ssoci</w:t>
      </w:r>
      <w:r>
        <w:rPr>
          <w:rFonts w:ascii="Times New Roman" w:eastAsia="Calibri" w:hAnsi="Times New Roman" w:cs="Times New Roman"/>
          <w:sz w:val="24"/>
          <w:szCs w:val="24"/>
        </w:rPr>
        <w:t xml:space="preserve">er aux images </w:t>
      </w:r>
      <w:r w:rsidR="00F91D0A">
        <w:rPr>
          <w:rFonts w:ascii="Times New Roman" w:eastAsia="Calibri" w:hAnsi="Times New Roman" w:cs="Times New Roman"/>
          <w:sz w:val="24"/>
          <w:szCs w:val="24"/>
        </w:rPr>
        <w:t>adéquates</w:t>
      </w:r>
      <w:r>
        <w:rPr>
          <w:rFonts w:ascii="Times New Roman" w:eastAsia="Calibri" w:hAnsi="Times New Roman" w:cs="Times New Roman"/>
          <w:sz w:val="24"/>
          <w:szCs w:val="24"/>
        </w:rPr>
        <w:t xml:space="preserve"> (1-4).</w:t>
      </w:r>
      <w:r w:rsidRPr="005B770A">
        <w:rPr>
          <w:rFonts w:ascii="Times New Roman" w:eastAsia="Calibri" w:hAnsi="Times New Roman" w:cs="Times New Roman"/>
          <w:sz w:val="24"/>
          <w:szCs w:val="24"/>
        </w:rPr>
        <w:t xml:space="preserve"> Si nécessaire, traduisez ensemble </w:t>
      </w:r>
      <w:r w:rsidR="004E29CE">
        <w:rPr>
          <w:rFonts w:ascii="Times New Roman" w:eastAsia="Calibri" w:hAnsi="Times New Roman" w:cs="Times New Roman"/>
          <w:sz w:val="24"/>
          <w:szCs w:val="24"/>
        </w:rPr>
        <w:t>l</w:t>
      </w:r>
      <w:r w:rsidRPr="005B770A">
        <w:rPr>
          <w:rFonts w:ascii="Times New Roman" w:eastAsia="Calibri" w:hAnsi="Times New Roman" w:cs="Times New Roman"/>
          <w:sz w:val="24"/>
          <w:szCs w:val="24"/>
        </w:rPr>
        <w:t>es mots inconnu</w:t>
      </w:r>
      <w:r w:rsidR="00F91D0A">
        <w:rPr>
          <w:rFonts w:ascii="Times New Roman" w:eastAsia="Calibri" w:hAnsi="Times New Roman" w:cs="Times New Roman"/>
          <w:sz w:val="24"/>
          <w:szCs w:val="24"/>
        </w:rPr>
        <w:t>s</w:t>
      </w:r>
      <w:r w:rsidRPr="005B770A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F91D0A">
        <w:rPr>
          <w:rFonts w:ascii="Times New Roman" w:hAnsi="Times New Roman" w:cs="Times New Roman"/>
          <w:sz w:val="24"/>
          <w:szCs w:val="24"/>
          <w:lang w:val="fr-CA"/>
        </w:rPr>
        <w:t>Corrigez ensemble.</w:t>
      </w:r>
    </w:p>
    <w:p w:rsidR="004E29CE" w:rsidRDefault="004E29CE" w:rsidP="004E29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91D0A" w:rsidRDefault="005B770A" w:rsidP="004E29CE">
      <w:pPr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Ex. 2, page 84 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F91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</w:t>
      </w:r>
      <w:r w:rsidR="00F91D0A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apprenants de 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>travailler en binômes et de trouver dans les textes de l’exercice précédent, les raisons pour lesquel</w:t>
      </w:r>
      <w:r w:rsidR="00C22BAE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s les gens pourraient </w:t>
      </w:r>
      <w:r w:rsidR="002831D5">
        <w:rPr>
          <w:rFonts w:ascii="Times New Roman" w:eastAsia="Arial" w:hAnsi="Times New Roman" w:cs="Times New Roman"/>
          <w:sz w:val="24"/>
          <w:szCs w:val="24"/>
          <w:lang w:val="fr-CA" w:eastAsia="pl-PL"/>
        </w:rPr>
        <w:t>aller</w:t>
      </w:r>
      <w:r w:rsidR="004E29C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visiter ces sites. Ensuite, d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>e</w:t>
      </w:r>
      <w:r w:rsidR="004E29CE">
        <w:rPr>
          <w:rFonts w:ascii="Times New Roman" w:eastAsia="Arial" w:hAnsi="Times New Roman" w:cs="Times New Roman"/>
          <w:sz w:val="24"/>
          <w:szCs w:val="24"/>
          <w:lang w:val="fr-CA" w:eastAsia="pl-PL"/>
        </w:rPr>
        <w:t>mande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>z</w:t>
      </w:r>
      <w:r w:rsidR="0087193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d’attribuer les </w:t>
      </w:r>
      <w:r w:rsidR="002831D5">
        <w:rPr>
          <w:rFonts w:ascii="Times New Roman" w:eastAsia="Arial" w:hAnsi="Times New Roman" w:cs="Times New Roman"/>
          <w:sz w:val="24"/>
          <w:szCs w:val="24"/>
          <w:lang w:val="fr-CA" w:eastAsia="pl-PL"/>
        </w:rPr>
        <w:t>activités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touristiques </w:t>
      </w:r>
      <w:r w:rsidR="002831D5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faire </w:t>
      </w:r>
      <w:r w:rsidR="004E29CE">
        <w:rPr>
          <w:rFonts w:ascii="Times New Roman" w:eastAsia="Arial" w:hAnsi="Times New Roman" w:cs="Times New Roman"/>
          <w:sz w:val="24"/>
          <w:szCs w:val="24"/>
          <w:lang w:val="fr-CA" w:eastAsia="pl-PL"/>
        </w:rPr>
        <w:t>sur chaque site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4E29CE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ainsi que 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d’imaginer </w:t>
      </w:r>
      <w:r w:rsidR="00871937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leurs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attractions culturelles et naturelles. </w:t>
      </w:r>
      <w:r w:rsidR="00C22BAE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F91D0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la fin, </w:t>
      </w:r>
      <w:r w:rsidR="004E29CE">
        <w:rPr>
          <w:rFonts w:ascii="Times New Roman" w:eastAsia="Arial" w:hAnsi="Times New Roman" w:cs="Times New Roman"/>
          <w:sz w:val="24"/>
          <w:szCs w:val="24"/>
          <w:lang w:val="fr-CA" w:eastAsia="pl-PL"/>
        </w:rPr>
        <w:t>les élèves doivent</w:t>
      </w:r>
      <w:r w:rsidR="002831D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choisir un endroit touristique et</w:t>
      </w:r>
      <w:r w:rsidR="00F91D3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 recommander</w:t>
      </w:r>
      <w:r w:rsidR="002831D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F91D3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aux collègues. Suggérez d’utiliser les formes du subjonctif présent </w:t>
      </w:r>
      <w:r w:rsidR="004E29CE">
        <w:rPr>
          <w:rFonts w:ascii="Times New Roman" w:eastAsia="Arial" w:hAnsi="Times New Roman" w:cs="Times New Roman"/>
          <w:sz w:val="24"/>
          <w:szCs w:val="24"/>
          <w:lang w:val="fr-CA" w:eastAsia="pl-PL"/>
        </w:rPr>
        <w:t>après</w:t>
      </w:r>
      <w:r w:rsidR="0087193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des expressions, </w:t>
      </w:r>
      <w:r w:rsidR="00F91D3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comme par exemple: </w:t>
      </w:r>
      <w:r w:rsidR="00F91D3A" w:rsidRPr="00F91D3A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 xml:space="preserve">ça vaut la peine que, </w:t>
      </w:r>
      <w:r w:rsidR="004E29CE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 xml:space="preserve">il </w:t>
      </w:r>
      <w:r w:rsidR="00F91D3A" w:rsidRPr="00F91D3A">
        <w:rPr>
          <w:rFonts w:ascii="Times New Roman" w:eastAsia="Arial" w:hAnsi="Times New Roman" w:cs="Times New Roman"/>
          <w:i/>
          <w:iCs/>
          <w:sz w:val="24"/>
          <w:szCs w:val="24"/>
          <w:lang w:val="fr-CA" w:eastAsia="pl-PL"/>
        </w:rPr>
        <w:t>est nécessaire que, il est obligatoire que</w:t>
      </w:r>
      <w:r w:rsidR="00F91D3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, etc. </w:t>
      </w:r>
    </w:p>
    <w:p w:rsidR="004E29CE" w:rsidRDefault="004E29CE" w:rsidP="004E29CE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B770A" w:rsidRDefault="005B770A" w:rsidP="004E29CE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Ex. 3, page 84 </w:t>
      </w:r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2831D5">
        <w:rPr>
          <w:rFonts w:ascii="Times New Roman" w:hAnsi="Times New Roman" w:cs="Times New Roman"/>
          <w:sz w:val="24"/>
          <w:szCs w:val="24"/>
          <w:lang w:val="fr-CA"/>
        </w:rPr>
        <w:t>Proposez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aux </w:t>
      </w:r>
      <w:r w:rsidR="002831D5">
        <w:rPr>
          <w:rFonts w:ascii="Times New Roman" w:hAnsi="Times New Roman" w:cs="Times New Roman"/>
          <w:sz w:val="24"/>
          <w:szCs w:val="24"/>
          <w:lang w:val="fr-CA"/>
        </w:rPr>
        <w:t>élèves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831D5">
        <w:rPr>
          <w:rFonts w:ascii="Times New Roman" w:hAnsi="Times New Roman" w:cs="Times New Roman"/>
          <w:sz w:val="24"/>
          <w:szCs w:val="24"/>
          <w:lang w:val="fr-CA"/>
        </w:rPr>
        <w:t xml:space="preserve">d’identifier les monuments de Paris présentés sur les photos. Ensuite, </w:t>
      </w:r>
      <w:r w:rsidR="004E29CE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</w:t>
      </w:r>
      <w:r w:rsidR="002831D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4E29CE">
        <w:rPr>
          <w:rFonts w:ascii="Times New Roman" w:hAnsi="Times New Roman" w:cs="Times New Roman"/>
          <w:sz w:val="24"/>
          <w:szCs w:val="24"/>
          <w:lang w:val="fr-CA"/>
        </w:rPr>
        <w:t>d’</w:t>
      </w:r>
      <w:r w:rsidR="002831D5">
        <w:rPr>
          <w:rFonts w:ascii="Times New Roman" w:hAnsi="Times New Roman" w:cs="Times New Roman"/>
          <w:sz w:val="24"/>
          <w:szCs w:val="24"/>
          <w:lang w:val="fr-CA"/>
        </w:rPr>
        <w:t xml:space="preserve">écouter le dialogue et </w:t>
      </w:r>
      <w:r w:rsidR="00B32F27">
        <w:rPr>
          <w:rFonts w:ascii="Times New Roman" w:hAnsi="Times New Roman" w:cs="Times New Roman"/>
          <w:sz w:val="24"/>
          <w:szCs w:val="24"/>
          <w:lang w:val="fr-CA"/>
        </w:rPr>
        <w:t>répondre</w:t>
      </w:r>
      <w:r w:rsidR="002831D5">
        <w:rPr>
          <w:rFonts w:ascii="Times New Roman" w:hAnsi="Times New Roman" w:cs="Times New Roman"/>
          <w:sz w:val="24"/>
          <w:szCs w:val="24"/>
          <w:lang w:val="fr-CA"/>
        </w:rPr>
        <w:t xml:space="preserve"> aux questions. </w:t>
      </w:r>
      <w:r>
        <w:rPr>
          <w:rFonts w:ascii="Times New Roman" w:hAnsi="Times New Roman" w:cs="Times New Roman"/>
          <w:sz w:val="24"/>
          <w:szCs w:val="24"/>
          <w:lang w:val="fr-CA"/>
        </w:rPr>
        <w:t>Corrigez collectivement.</w:t>
      </w:r>
    </w:p>
    <w:p w:rsidR="00C22BAE" w:rsidRDefault="00C22BAE" w:rsidP="004E29CE">
      <w:pPr>
        <w:tabs>
          <w:tab w:val="left" w:pos="311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F91D3A" w:rsidRDefault="00F91D3A" w:rsidP="004E2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F91D3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3</w:t>
      </w:r>
      <w:r w:rsidRPr="00F91D3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92</w:t>
      </w:r>
      <w:r w:rsidRPr="00F91D3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F91D3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192507">
        <w:rPr>
          <w:rFonts w:ascii="Times New Roman" w:hAnsi="Times New Roman" w:cs="Times New Roman"/>
          <w:sz w:val="24"/>
          <w:szCs w:val="24"/>
          <w:lang w:val="fr-CA"/>
        </w:rPr>
        <w:t>Demandez aux apprenants d’ouvrir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les </w:t>
      </w:r>
      <w:r w:rsidRPr="00F91D3A">
        <w:rPr>
          <w:rFonts w:ascii="Times New Roman" w:hAnsi="Times New Roman" w:cs="Times New Roman"/>
          <w:sz w:val="24"/>
          <w:szCs w:val="24"/>
          <w:lang w:val="fr-CA"/>
        </w:rPr>
        <w:t>cahiers d’exercice</w:t>
      </w:r>
      <w:r w:rsidR="004E29CE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F91D3A">
        <w:rPr>
          <w:rFonts w:ascii="Times New Roman" w:hAnsi="Times New Roman" w:cs="Times New Roman"/>
          <w:sz w:val="24"/>
          <w:szCs w:val="24"/>
          <w:lang w:val="fr-CA"/>
        </w:rPr>
        <w:t xml:space="preserve"> à la page </w:t>
      </w:r>
      <w:r>
        <w:rPr>
          <w:rFonts w:ascii="Times New Roman" w:hAnsi="Times New Roman" w:cs="Times New Roman"/>
          <w:sz w:val="24"/>
          <w:szCs w:val="24"/>
          <w:lang w:val="fr-CA"/>
        </w:rPr>
        <w:t>92</w:t>
      </w:r>
      <w:r w:rsidRPr="00F91D3A">
        <w:rPr>
          <w:rFonts w:ascii="Times New Roman" w:hAnsi="Times New Roman" w:cs="Times New Roman"/>
          <w:sz w:val="24"/>
          <w:szCs w:val="24"/>
          <w:lang w:val="fr-CA"/>
        </w:rPr>
        <w:t xml:space="preserve"> et</w:t>
      </w:r>
      <w:r w:rsidR="00192507">
        <w:rPr>
          <w:rFonts w:ascii="Times New Roman" w:hAnsi="Times New Roman" w:cs="Times New Roman"/>
          <w:sz w:val="24"/>
          <w:szCs w:val="24"/>
          <w:lang w:val="fr-CA"/>
        </w:rPr>
        <w:t xml:space="preserve"> de</w:t>
      </w:r>
      <w:r w:rsidRPr="00F91D3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remplacer les </w:t>
      </w:r>
      <w:r w:rsidR="00192507">
        <w:rPr>
          <w:rFonts w:ascii="Times New Roman" w:hAnsi="Times New Roman" w:cs="Times New Roman"/>
          <w:sz w:val="24"/>
          <w:szCs w:val="24"/>
          <w:lang w:val="fr-CA"/>
        </w:rPr>
        <w:t>éléments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192507">
        <w:rPr>
          <w:rFonts w:ascii="Times New Roman" w:hAnsi="Times New Roman" w:cs="Times New Roman"/>
          <w:sz w:val="24"/>
          <w:szCs w:val="24"/>
          <w:lang w:val="fr-CA"/>
        </w:rPr>
        <w:t>soulignés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par les expressions </w:t>
      </w:r>
      <w:r w:rsidR="00192507">
        <w:rPr>
          <w:rFonts w:ascii="Times New Roman" w:hAnsi="Times New Roman" w:cs="Times New Roman"/>
          <w:sz w:val="24"/>
          <w:szCs w:val="24"/>
          <w:lang w:val="fr-CA"/>
        </w:rPr>
        <w:t>qui ont la même signification.</w:t>
      </w:r>
      <w:r w:rsidRPr="00F91D3A">
        <w:rPr>
          <w:rFonts w:ascii="Times New Roman" w:hAnsi="Times New Roman" w:cs="Times New Roman"/>
          <w:sz w:val="24"/>
          <w:szCs w:val="24"/>
          <w:lang w:val="fr-CA"/>
        </w:rPr>
        <w:t xml:space="preserve"> Corrigez collectivement.</w:t>
      </w:r>
    </w:p>
    <w:p w:rsidR="004E29CE" w:rsidRDefault="004E29CE" w:rsidP="004E29CE">
      <w:pPr>
        <w:spacing w:after="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:rsidR="00192507" w:rsidRPr="00F91D3A" w:rsidRDefault="00192507" w:rsidP="004E2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F91D3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4</w:t>
      </w:r>
      <w:r w:rsidRPr="00F91D3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92</w:t>
      </w:r>
      <w:r w:rsidRPr="00F91D3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F91D3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C22BAE">
        <w:rPr>
          <w:rFonts w:ascii="Times New Roman" w:hAnsi="Times New Roman" w:cs="Times New Roman"/>
          <w:sz w:val="24"/>
          <w:szCs w:val="24"/>
          <w:lang w:val="fr-CA"/>
        </w:rPr>
        <w:t>Le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s </w:t>
      </w:r>
      <w:r w:rsidR="00C22BAE">
        <w:rPr>
          <w:rFonts w:ascii="Times New Roman" w:hAnsi="Times New Roman" w:cs="Times New Roman"/>
          <w:sz w:val="24"/>
          <w:szCs w:val="24"/>
          <w:lang w:val="fr-CA"/>
        </w:rPr>
        <w:t xml:space="preserve">élèves doivent </w:t>
      </w:r>
      <w:r w:rsidR="00871937">
        <w:rPr>
          <w:rFonts w:ascii="Times New Roman" w:hAnsi="Times New Roman" w:cs="Times New Roman"/>
          <w:sz w:val="24"/>
          <w:szCs w:val="24"/>
          <w:lang w:val="fr-CA"/>
        </w:rPr>
        <w:t>a</w:t>
      </w:r>
      <w:r w:rsidR="00C22BAE">
        <w:rPr>
          <w:rFonts w:ascii="Times New Roman" w:hAnsi="Times New Roman" w:cs="Times New Roman"/>
          <w:sz w:val="24"/>
          <w:szCs w:val="24"/>
          <w:lang w:val="fr-CA"/>
        </w:rPr>
        <w:t>ssoc</w:t>
      </w:r>
      <w:r w:rsidR="00871937">
        <w:rPr>
          <w:rFonts w:ascii="Times New Roman" w:hAnsi="Times New Roman" w:cs="Times New Roman"/>
          <w:sz w:val="24"/>
          <w:szCs w:val="24"/>
          <w:lang w:val="fr-CA"/>
        </w:rPr>
        <w:t>ier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C22BAE">
        <w:rPr>
          <w:rFonts w:ascii="Times New Roman" w:hAnsi="Times New Roman" w:cs="Times New Roman"/>
          <w:sz w:val="24"/>
          <w:szCs w:val="24"/>
          <w:lang w:val="fr-CA"/>
        </w:rPr>
        <w:t>les mots ou expressions correspondant à la façon de voyager de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chaque personnage </w:t>
      </w:r>
      <w:r w:rsidR="00C22BAE">
        <w:rPr>
          <w:rFonts w:ascii="Times New Roman" w:hAnsi="Times New Roman" w:cs="Times New Roman"/>
          <w:sz w:val="24"/>
          <w:szCs w:val="24"/>
          <w:lang w:val="fr-CA"/>
        </w:rPr>
        <w:t>qui utilise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différents moyens de transport.</w:t>
      </w:r>
      <w:r w:rsidRPr="00F91D3A">
        <w:rPr>
          <w:rFonts w:ascii="Times New Roman" w:hAnsi="Times New Roman" w:cs="Times New Roman"/>
          <w:sz w:val="24"/>
          <w:szCs w:val="24"/>
          <w:lang w:val="fr-CA"/>
        </w:rPr>
        <w:t xml:space="preserve"> Corrigez collectivement.</w:t>
      </w:r>
    </w:p>
    <w:p w:rsidR="00B32F27" w:rsidRDefault="00B32F27" w:rsidP="004E29CE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:rsidR="004E29CE" w:rsidRDefault="004E29CE" w:rsidP="004E29CE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:rsidR="005B770A" w:rsidRDefault="005B770A" w:rsidP="005B770A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5B770A" w:rsidRDefault="005B770A" w:rsidP="00B32F27">
      <w:pPr>
        <w:tabs>
          <w:tab w:val="left" w:pos="3119"/>
        </w:tabs>
        <w:spacing w:after="0"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B32F27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B32F27">
        <w:rPr>
          <w:rFonts w:ascii="Times New Roman" w:eastAsia="Calibri" w:hAnsi="Times New Roman" w:cs="Times New Roman"/>
          <w:sz w:val="24"/>
          <w:szCs w:val="24"/>
          <w:lang w:val="fr-CA"/>
        </w:rPr>
        <w:t>91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B32F27">
        <w:rPr>
          <w:rFonts w:ascii="Times New Roman" w:eastAsia="Calibri" w:hAnsi="Times New Roman" w:cs="Times New Roman"/>
          <w:sz w:val="24"/>
          <w:szCs w:val="24"/>
          <w:lang w:val="fr-CA"/>
        </w:rPr>
        <w:t>2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B32F27">
        <w:rPr>
          <w:rFonts w:ascii="Times New Roman" w:eastAsia="Calibri" w:hAnsi="Times New Roman" w:cs="Times New Roman"/>
          <w:sz w:val="24"/>
          <w:szCs w:val="24"/>
          <w:lang w:val="fr-CA"/>
        </w:rPr>
        <w:t>91.</w:t>
      </w:r>
    </w:p>
    <w:p w:rsidR="005B770A" w:rsidRDefault="005B770A" w:rsidP="005B770A"/>
    <w:p w:rsidR="002504C4" w:rsidRDefault="002504C4"/>
    <w:sectPr w:rsidR="002504C4" w:rsidSect="0090019B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E38" w:rsidRDefault="00560E38" w:rsidP="005B770A">
      <w:pPr>
        <w:spacing w:after="0" w:line="240" w:lineRule="auto"/>
      </w:pPr>
      <w:r>
        <w:separator/>
      </w:r>
    </w:p>
  </w:endnote>
  <w:endnote w:type="continuationSeparator" w:id="0">
    <w:p w:rsidR="00560E38" w:rsidRDefault="00560E38" w:rsidP="005B77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770A" w:rsidRPr="005B770A" w:rsidRDefault="005B770A" w:rsidP="005B770A">
    <w:pPr>
      <w:spacing w:after="0" w:line="276" w:lineRule="auto"/>
      <w:rPr>
        <w:rFonts w:ascii="Arial" w:eastAsia="Arial" w:hAnsi="Arial" w:cs="Arial"/>
        <w:lang w:val="pl-PL" w:eastAsia="pl-PL"/>
      </w:rPr>
    </w:pPr>
    <w:r w:rsidRPr="005B770A">
      <w:rPr>
        <w:rFonts w:ascii="Arial" w:eastAsia="Arial" w:hAnsi="Arial" w:cs="Arial"/>
        <w:lang w:val="pl-PL" w:eastAsia="pl-PL"/>
      </w:rPr>
      <w:t xml:space="preserve">Scenariusz </w:t>
    </w:r>
    <w:r>
      <w:rPr>
        <w:rFonts w:ascii="Arial" w:eastAsia="Arial" w:hAnsi="Arial" w:cs="Arial"/>
        <w:lang w:val="pl-PL" w:eastAsia="pl-PL"/>
      </w:rPr>
      <w:t>47</w:t>
    </w:r>
    <w:r w:rsidRPr="005B770A">
      <w:rPr>
        <w:rFonts w:ascii="Arial" w:eastAsia="Arial" w:hAnsi="Arial" w:cs="Arial"/>
        <w:lang w:val="pl-PL" w:eastAsia="pl-PL"/>
      </w:rPr>
      <w:tab/>
    </w:r>
    <w:r w:rsidRPr="005B770A">
      <w:rPr>
        <w:rFonts w:ascii="Arial" w:eastAsia="Arial" w:hAnsi="Arial" w:cs="Arial"/>
        <w:lang w:val="pl-PL" w:eastAsia="pl-PL"/>
      </w:rPr>
      <w:tab/>
    </w:r>
    <w:r w:rsidRPr="005B770A">
      <w:rPr>
        <w:rFonts w:ascii="Arial" w:eastAsia="Arial" w:hAnsi="Arial" w:cs="Arial"/>
        <w:lang w:val="pl-PL" w:eastAsia="pl-PL"/>
      </w:rPr>
      <w:tab/>
    </w:r>
    <w:r w:rsidRPr="005B770A">
      <w:rPr>
        <w:rFonts w:ascii="Arial" w:eastAsia="Arial" w:hAnsi="Arial" w:cs="Arial"/>
        <w:lang w:val="pl-PL" w:eastAsia="pl-PL"/>
      </w:rPr>
      <w:tab/>
      <w:t xml:space="preserve">    </w:t>
    </w:r>
    <w:r w:rsidRPr="005B770A">
      <w:rPr>
        <w:rFonts w:ascii="Arial" w:eastAsia="Arial" w:hAnsi="Arial" w:cs="Arial"/>
        <w:lang w:val="pl-PL" w:eastAsia="pl-PL"/>
      </w:rPr>
      <w:tab/>
    </w:r>
    <w:r w:rsidRPr="005B770A">
      <w:rPr>
        <w:rFonts w:ascii="Arial" w:eastAsia="Arial" w:hAnsi="Arial" w:cs="Arial"/>
        <w:lang w:val="pl-PL" w:eastAsia="pl-PL"/>
      </w:rPr>
      <w:tab/>
    </w:r>
    <w:r w:rsidRPr="005B770A">
      <w:rPr>
        <w:rFonts w:ascii="Arial" w:eastAsia="Arial" w:hAnsi="Arial" w:cs="Arial"/>
        <w:lang w:val="pl-PL" w:eastAsia="pl-PL"/>
      </w:rPr>
      <w:tab/>
    </w:r>
    <w:r w:rsidRPr="005B770A">
      <w:rPr>
        <w:rFonts w:ascii="Arial" w:eastAsia="Arial" w:hAnsi="Arial" w:cs="Arial"/>
        <w:lang w:val="pl-PL" w:eastAsia="pl-PL"/>
      </w:rPr>
      <w:tab/>
      <w:t xml:space="preserve">           ÉTAPE </w:t>
    </w:r>
    <w:r>
      <w:rPr>
        <w:rFonts w:ascii="Arial" w:eastAsia="Arial" w:hAnsi="Arial" w:cs="Arial"/>
        <w:lang w:val="pl-PL" w:eastAsia="pl-PL"/>
      </w:rPr>
      <w:t>8</w:t>
    </w:r>
    <w:r w:rsidRPr="005B770A">
      <w:rPr>
        <w:rFonts w:ascii="Arial" w:eastAsia="Arial" w:hAnsi="Arial" w:cs="Arial"/>
        <w:lang w:val="pl-PL" w:eastAsia="pl-PL"/>
      </w:rPr>
      <w:t xml:space="preserve">  LEÇON </w:t>
    </w:r>
    <w:r>
      <w:rPr>
        <w:rFonts w:ascii="Arial" w:eastAsia="Arial" w:hAnsi="Arial" w:cs="Arial"/>
        <w:lang w:val="pl-PL" w:eastAsia="pl-PL"/>
      </w:rPr>
      <w:t>1</w:t>
    </w:r>
  </w:p>
  <w:p w:rsidR="005B770A" w:rsidRPr="005B770A" w:rsidRDefault="005B770A" w:rsidP="005B770A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lang w:val="pl-PL" w:eastAsia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E38" w:rsidRDefault="00560E38" w:rsidP="005B770A">
      <w:pPr>
        <w:spacing w:after="0" w:line="240" w:lineRule="auto"/>
      </w:pPr>
      <w:r>
        <w:separator/>
      </w:r>
    </w:p>
  </w:footnote>
  <w:footnote w:type="continuationSeparator" w:id="0">
    <w:p w:rsidR="00560E38" w:rsidRDefault="00560E38" w:rsidP="005B77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770A"/>
    <w:rsid w:val="00120823"/>
    <w:rsid w:val="00192507"/>
    <w:rsid w:val="001F566D"/>
    <w:rsid w:val="002504C4"/>
    <w:rsid w:val="002831D5"/>
    <w:rsid w:val="004E29CE"/>
    <w:rsid w:val="00560E38"/>
    <w:rsid w:val="005B770A"/>
    <w:rsid w:val="00762284"/>
    <w:rsid w:val="00871937"/>
    <w:rsid w:val="0090019B"/>
    <w:rsid w:val="00B32F27"/>
    <w:rsid w:val="00C22BAE"/>
    <w:rsid w:val="00D2792C"/>
    <w:rsid w:val="00F91D0A"/>
    <w:rsid w:val="00F91D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70A"/>
    <w:pPr>
      <w:spacing w:line="256" w:lineRule="auto"/>
    </w:pPr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B770A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B7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B770A"/>
    <w:rPr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5B77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770A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14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330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7</cp:revision>
  <dcterms:created xsi:type="dcterms:W3CDTF">2021-07-23T10:48:00Z</dcterms:created>
  <dcterms:modified xsi:type="dcterms:W3CDTF">2021-07-28T15:24:00Z</dcterms:modified>
</cp:coreProperties>
</file>